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F4" w:rsidRPr="00A722F4" w:rsidRDefault="00A722F4" w:rsidP="00A722F4">
      <w:pPr>
        <w:overflowPunct w:val="0"/>
        <w:spacing w:line="0" w:lineRule="atLeast"/>
        <w:jc w:val="center"/>
        <w:textAlignment w:val="baseline"/>
        <w:rPr>
          <w:rFonts w:ascii="ＭＳ 明朝" w:eastAsia="ＭＳ 明朝" w:hAnsi="Times New Roman" w:cs="Times New Roman"/>
          <w:color w:val="000000"/>
          <w:spacing w:val="2"/>
          <w:kern w:val="0"/>
          <w:szCs w:val="21"/>
        </w:rPr>
      </w:pPr>
      <w:bookmarkStart w:id="0" w:name="_GoBack"/>
      <w:bookmarkEnd w:id="0"/>
      <w:r w:rsidRPr="00A722F4">
        <w:rPr>
          <w:rFonts w:ascii="ＭＳ 明朝" w:eastAsia="HG丸ｺﾞｼｯｸM-PRO" w:hAnsi="Times New Roman" w:cs="HG丸ｺﾞｼｯｸM-PRO" w:hint="eastAsia"/>
          <w:color w:val="000000"/>
          <w:kern w:val="0"/>
          <w:sz w:val="28"/>
          <w:szCs w:val="28"/>
        </w:rPr>
        <w:t>「専門性の向上を目指す研修」に係る研修事後アンケート</w:t>
      </w:r>
    </w:p>
    <w:p w:rsidR="00A722F4" w:rsidRPr="00A722F4" w:rsidRDefault="00A722F4" w:rsidP="00A722F4">
      <w:pPr>
        <w:overflowPunct w:val="0"/>
        <w:spacing w:line="0" w:lineRule="atLeast"/>
        <w:textAlignment w:val="baseline"/>
        <w:rPr>
          <w:rFonts w:ascii="ＭＳ 明朝" w:eastAsia="ＭＳ 明朝" w:hAnsi="Times New Roman" w:cs="Times New Roman"/>
          <w:color w:val="000000"/>
          <w:spacing w:val="2"/>
          <w:kern w:val="0"/>
          <w:szCs w:val="21"/>
        </w:rPr>
      </w:pPr>
    </w:p>
    <w:p w:rsidR="00A722F4" w:rsidRPr="00A722F4" w:rsidRDefault="00A722F4" w:rsidP="00A722F4">
      <w:pPr>
        <w:overflowPunct w:val="0"/>
        <w:spacing w:line="0" w:lineRule="atLeas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kern w:val="0"/>
          <w:szCs w:val="21"/>
        </w:rPr>
        <w:t xml:space="preserve">　教育センター学びの丘では、受講後、研修内容が学校でどのように生かされているかをみるため、研修事後アンケートを実施します。アンケート結果は、今後の研修を企画する上での参考にします。受講後、研修内容を踏まえて取り組んだことを記入し、学校か</w:t>
      </w:r>
      <w:r w:rsidRPr="00A722F4">
        <w:rPr>
          <w:rFonts w:ascii="ＭＳ 明朝" w:eastAsia="ＭＳ 明朝" w:hAnsi="Times New Roman" w:cs="ＭＳ 明朝" w:hint="eastAsia"/>
          <w:color w:val="000000"/>
          <w:kern w:val="0"/>
          <w:szCs w:val="21"/>
        </w:rPr>
        <w:t>ら直接メール又はＦＡＸ</w:t>
      </w:r>
      <w:r w:rsidRPr="00A722F4">
        <w:rPr>
          <w:rFonts w:ascii="Times New Roman" w:eastAsia="ＭＳ 明朝" w:hAnsi="Times New Roman" w:cs="ＭＳ 明朝" w:hint="eastAsia"/>
          <w:color w:val="000000"/>
          <w:kern w:val="0"/>
          <w:szCs w:val="21"/>
        </w:rPr>
        <w:t>で</w:t>
      </w:r>
      <w:r w:rsidRPr="00A722F4">
        <w:rPr>
          <w:rFonts w:ascii="Times New Roman" w:eastAsia="ＭＳ 明朝" w:hAnsi="Times New Roman" w:cs="ＭＳ 明朝" w:hint="eastAsia"/>
          <w:b/>
          <w:color w:val="000000"/>
          <w:kern w:val="0"/>
          <w:szCs w:val="21"/>
          <w:u w:val="single"/>
        </w:rPr>
        <w:t>７月末日までに</w:t>
      </w:r>
      <w:r w:rsidRPr="00A722F4">
        <w:rPr>
          <w:rFonts w:ascii="Times New Roman" w:eastAsia="ＭＳ 明朝" w:hAnsi="Times New Roman" w:cs="ＭＳ 明朝" w:hint="eastAsia"/>
          <w:color w:val="000000"/>
          <w:kern w:val="0"/>
          <w:szCs w:val="21"/>
        </w:rPr>
        <w:t>、下記までご提出ください。</w:t>
      </w:r>
    </w:p>
    <w:p w:rsidR="00A722F4" w:rsidRPr="00A722F4" w:rsidRDefault="00A722F4" w:rsidP="00A722F4">
      <w:pPr>
        <w:overflowPunct w:val="0"/>
        <w:spacing w:line="0" w:lineRule="atLeast"/>
        <w:jc w:val="righ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kern w:val="0"/>
          <w:szCs w:val="21"/>
        </w:rPr>
        <w:t>※この様式はウェブページからダウンロードできます。</w:t>
      </w:r>
    </w:p>
    <w:p w:rsidR="00A722F4" w:rsidRPr="00A722F4" w:rsidRDefault="00A722F4" w:rsidP="00A722F4">
      <w:pPr>
        <w:overflowPunct w:val="0"/>
        <w:spacing w:line="0" w:lineRule="atLeast"/>
        <w:textAlignment w:val="baseline"/>
        <w:rPr>
          <w:rFonts w:ascii="ＭＳ 明朝" w:eastAsia="ＭＳ 明朝" w:hAnsi="Times New Roman" w:cs="Times New Roman"/>
          <w:color w:val="000000"/>
          <w:spacing w:val="2"/>
          <w:kern w:val="0"/>
          <w:szCs w:val="21"/>
        </w:rPr>
      </w:pPr>
    </w:p>
    <w:p w:rsidR="00A722F4" w:rsidRPr="00A722F4" w:rsidRDefault="00A722F4" w:rsidP="00A722F4">
      <w:pPr>
        <w:overflowPunct w:val="0"/>
        <w:spacing w:line="0" w:lineRule="atLeas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kern w:val="0"/>
          <w:szCs w:val="21"/>
        </w:rPr>
        <w:t>１　研修で学んだことを踏まえ、当てはまるものに〇をつけてください。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8"/>
        <w:gridCol w:w="3674"/>
        <w:gridCol w:w="1224"/>
        <w:gridCol w:w="3775"/>
      </w:tblGrid>
      <w:tr w:rsidR="00A722F4" w:rsidRPr="00A722F4">
        <w:tc>
          <w:tcPr>
            <w:tcW w:w="1428" w:type="dxa"/>
            <w:tcBorders>
              <w:top w:val="single" w:sz="4" w:space="0" w:color="000000"/>
              <w:left w:val="single" w:sz="4" w:space="0" w:color="000000"/>
              <w:bottom w:val="nil"/>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研修名</w:t>
            </w:r>
          </w:p>
        </w:tc>
        <w:tc>
          <w:tcPr>
            <w:tcW w:w="8673" w:type="dxa"/>
            <w:gridSpan w:val="3"/>
            <w:tcBorders>
              <w:top w:val="single" w:sz="4" w:space="0" w:color="000000"/>
              <w:left w:val="single" w:sz="4" w:space="0" w:color="000000"/>
              <w:bottom w:val="nil"/>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Times New Roman"/>
                <w:color w:val="000000"/>
                <w:spacing w:val="-2"/>
                <w:kern w:val="0"/>
                <w:szCs w:val="21"/>
              </w:rPr>
              <w:t xml:space="preserve"> </w:t>
            </w:r>
            <w:r w:rsidRPr="00A722F4">
              <w:rPr>
                <w:rFonts w:ascii="Times New Roman" w:eastAsia="ＭＳ 明朝" w:hAnsi="Times New Roman" w:cs="ＭＳ 明朝" w:hint="eastAsia"/>
                <w:color w:val="000000"/>
                <w:spacing w:val="-4"/>
                <w:kern w:val="0"/>
                <w:szCs w:val="21"/>
              </w:rPr>
              <w:t>学校を活性化する校内研修講座　全国学調の活用</w:t>
            </w:r>
          </w:p>
        </w:tc>
      </w:tr>
      <w:tr w:rsidR="00A722F4" w:rsidRPr="00A722F4">
        <w:tc>
          <w:tcPr>
            <w:tcW w:w="1428" w:type="dxa"/>
            <w:tcBorders>
              <w:top w:val="single" w:sz="4" w:space="0" w:color="000000"/>
              <w:left w:val="single" w:sz="4" w:space="0" w:color="000000"/>
              <w:bottom w:val="nil"/>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学校名</w:t>
            </w:r>
          </w:p>
        </w:tc>
        <w:tc>
          <w:tcPr>
            <w:tcW w:w="3674" w:type="dxa"/>
            <w:tcBorders>
              <w:top w:val="single" w:sz="4" w:space="0" w:color="000000"/>
              <w:left w:val="single" w:sz="4" w:space="0" w:color="000000"/>
              <w:bottom w:val="nil"/>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224" w:type="dxa"/>
            <w:tcBorders>
              <w:top w:val="single" w:sz="4" w:space="0" w:color="000000"/>
              <w:left w:val="single" w:sz="4" w:space="0" w:color="000000"/>
              <w:bottom w:val="nil"/>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氏名</w:t>
            </w:r>
          </w:p>
        </w:tc>
        <w:tc>
          <w:tcPr>
            <w:tcW w:w="3775" w:type="dxa"/>
            <w:tcBorders>
              <w:top w:val="single" w:sz="4" w:space="0" w:color="000000"/>
              <w:left w:val="single" w:sz="4" w:space="0" w:color="000000"/>
              <w:bottom w:val="nil"/>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A722F4" w:rsidRPr="00A722F4">
        <w:tc>
          <w:tcPr>
            <w:tcW w:w="10101" w:type="dxa"/>
            <w:gridSpan w:val="4"/>
            <w:tcBorders>
              <w:top w:val="single" w:sz="4" w:space="0" w:color="000000"/>
              <w:left w:val="single" w:sz="4" w:space="0" w:color="000000"/>
              <w:bottom w:val="nil"/>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①　研修を受けて、自身の意識が変わったと思いますか</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（１）とても思う　　（２）やや思う　　（３）あまり思わない　　（４）ほとんど思わない</w:t>
            </w:r>
          </w:p>
        </w:tc>
      </w:tr>
      <w:tr w:rsidR="00A722F4" w:rsidRPr="00A722F4">
        <w:tc>
          <w:tcPr>
            <w:tcW w:w="10101" w:type="dxa"/>
            <w:gridSpan w:val="4"/>
            <w:tcBorders>
              <w:top w:val="single" w:sz="4" w:space="0" w:color="000000"/>
              <w:left w:val="single" w:sz="4" w:space="0" w:color="000000"/>
              <w:bottom w:val="nil"/>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②　研修を受けて、自身の教育実践が変わったと思いますか</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（１）とても思う　　（２）やや思う　　（３）あまり思わない　　（４）ほとんど思わない</w:t>
            </w:r>
          </w:p>
        </w:tc>
      </w:tr>
      <w:tr w:rsidR="00A722F4" w:rsidRPr="00A722F4">
        <w:tc>
          <w:tcPr>
            <w:tcW w:w="10101" w:type="dxa"/>
            <w:gridSpan w:val="4"/>
            <w:tcBorders>
              <w:top w:val="single" w:sz="4" w:space="0" w:color="000000"/>
              <w:left w:val="single" w:sz="4" w:space="0" w:color="000000"/>
              <w:bottom w:val="nil"/>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③　研修で学んだことを学校の教育実践で活用することができていますか</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（１）とても活用できている　　（２）活用できている　　（３）あまり活用できていない</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（４）ほとんど活用できていない</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w:t>
            </w:r>
            <w:r w:rsidRPr="00A722F4">
              <w:rPr>
                <w:rFonts w:ascii="Times New Roman" w:eastAsia="ＭＳ 明朝" w:hAnsi="Times New Roman" w:cs="ＭＳ 明朝" w:hint="eastAsia"/>
                <w:color w:val="000000"/>
                <w:spacing w:val="-4"/>
                <w:kern w:val="0"/>
                <w:szCs w:val="21"/>
                <w:shd w:val="pct20" w:color="000000" w:fill="auto"/>
              </w:rPr>
              <w:t>（１）または（２）と回答した方は④へ、（３）または（４）を回答した方は⑤へお進みください。</w:t>
            </w:r>
          </w:p>
        </w:tc>
      </w:tr>
      <w:tr w:rsidR="00A722F4" w:rsidRPr="00A722F4">
        <w:tc>
          <w:tcPr>
            <w:tcW w:w="10101" w:type="dxa"/>
            <w:gridSpan w:val="4"/>
            <w:tcBorders>
              <w:top w:val="single" w:sz="4" w:space="0" w:color="000000"/>
              <w:left w:val="single" w:sz="4" w:space="0" w:color="000000"/>
              <w:bottom w:val="nil"/>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④　研修で学んだことをどのような場面で活用できていますか（複数回答可）※</w:t>
            </w:r>
            <w:r w:rsidRPr="00A722F4">
              <w:rPr>
                <w:rFonts w:ascii="Times New Roman" w:eastAsia="ＭＳ 明朝" w:hAnsi="Times New Roman" w:cs="ＭＳ 明朝" w:hint="eastAsia"/>
                <w:color w:val="000000"/>
                <w:spacing w:val="-4"/>
                <w:kern w:val="0"/>
                <w:szCs w:val="21"/>
                <w:shd w:val="pct20" w:color="000000" w:fill="auto"/>
              </w:rPr>
              <w:t>下の２へお進みください。</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spacing w:val="-4"/>
                <w:kern w:val="0"/>
                <w:szCs w:val="21"/>
              </w:rPr>
              <w:t xml:space="preserve">　　（１）授業</w:t>
            </w:r>
            <w:r w:rsidRPr="00A722F4">
              <w:rPr>
                <w:rFonts w:ascii="Times New Roman" w:eastAsia="ＭＳ 明朝" w:hAnsi="Times New Roman" w:cs="ＭＳ 明朝" w:hint="eastAsia"/>
                <w:color w:val="000000"/>
                <w:spacing w:val="-4"/>
                <w:kern w:val="0"/>
                <w:szCs w:val="21"/>
              </w:rPr>
              <w:t xml:space="preserve">　　（２）教材開発　　（３）学級経営　　（４）学校経営　　（５）児童生徒理解</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w:t>
            </w:r>
            <w:r w:rsidRPr="00A722F4">
              <w:rPr>
                <w:rFonts w:ascii="ＭＳ 明朝" w:eastAsia="ＭＳ 明朝" w:hAnsi="Times New Roman" w:cs="ＭＳ 明朝" w:hint="eastAsia"/>
                <w:color w:val="000000"/>
                <w:spacing w:val="-4"/>
                <w:kern w:val="0"/>
                <w:szCs w:val="21"/>
              </w:rPr>
              <w:t xml:space="preserve">（６）自己研修　　</w:t>
            </w:r>
            <w:r w:rsidRPr="00A722F4">
              <w:rPr>
                <w:rFonts w:ascii="ＭＳ 明朝" w:eastAsia="ＭＳ 明朝" w:hAnsi="Times New Roman" w:cs="ＭＳ 明朝" w:hint="eastAsia"/>
                <w:color w:val="000000"/>
                <w:spacing w:val="-4"/>
                <w:kern w:val="0"/>
                <w:szCs w:val="21"/>
                <w:u w:val="single"/>
              </w:rPr>
              <w:t xml:space="preserve">（７）校内研修　</w:t>
            </w:r>
            <w:r w:rsidRPr="00A722F4">
              <w:rPr>
                <w:rFonts w:ascii="ＭＳ 明朝" w:eastAsia="ＭＳ 明朝" w:hAnsi="Times New Roman" w:cs="ＭＳ 明朝" w:hint="eastAsia"/>
                <w:color w:val="000000"/>
                <w:spacing w:val="-4"/>
                <w:kern w:val="0"/>
                <w:szCs w:val="21"/>
              </w:rPr>
              <w:t xml:space="preserve">　（８）保護者や地域との連携　　（９）職員研修</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ＭＳ 明朝" w:eastAsia="ＭＳ 明朝" w:hAnsi="Times New Roman" w:cs="ＭＳ 明朝" w:hint="eastAsia"/>
                <w:color w:val="000000"/>
                <w:spacing w:val="-4"/>
                <w:kern w:val="0"/>
                <w:szCs w:val="21"/>
              </w:rPr>
              <w:t xml:space="preserve">　　（</w:t>
            </w:r>
            <w:r w:rsidRPr="00A722F4">
              <w:rPr>
                <w:rFonts w:ascii="ＭＳ 明朝" w:eastAsia="ＭＳ 明朝" w:hAnsi="ＭＳ 明朝" w:cs="ＭＳ 明朝"/>
                <w:color w:val="000000"/>
                <w:spacing w:val="-6"/>
                <w:kern w:val="0"/>
                <w:szCs w:val="21"/>
              </w:rPr>
              <w:t>10</w:t>
            </w:r>
            <w:r w:rsidRPr="00A722F4">
              <w:rPr>
                <w:rFonts w:ascii="ＭＳ 明朝" w:eastAsia="ＭＳ 明朝" w:hAnsi="Times New Roman" w:cs="ＭＳ 明朝" w:hint="eastAsia"/>
                <w:color w:val="000000"/>
                <w:spacing w:val="-4"/>
                <w:kern w:val="0"/>
                <w:szCs w:val="21"/>
              </w:rPr>
              <w:t>）教科部会・学年会</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ＭＳ 明朝" w:eastAsia="ＭＳ 明朝" w:hAnsi="Times New Roman" w:cs="ＭＳ 明朝" w:hint="eastAsia"/>
                <w:color w:val="000000"/>
                <w:spacing w:val="-4"/>
                <w:kern w:val="0"/>
                <w:szCs w:val="21"/>
              </w:rPr>
              <w:t xml:space="preserve">　　（</w:t>
            </w:r>
            <w:r w:rsidRPr="00A722F4">
              <w:rPr>
                <w:rFonts w:ascii="ＭＳ 明朝" w:eastAsia="ＭＳ 明朝" w:hAnsi="ＭＳ 明朝" w:cs="ＭＳ 明朝"/>
                <w:color w:val="000000"/>
                <w:spacing w:val="-6"/>
                <w:kern w:val="0"/>
                <w:szCs w:val="21"/>
              </w:rPr>
              <w:t>11</w:t>
            </w:r>
            <w:r w:rsidRPr="00A722F4">
              <w:rPr>
                <w:rFonts w:ascii="ＭＳ 明朝" w:eastAsia="ＭＳ 明朝" w:hAnsi="Times New Roman" w:cs="ＭＳ 明朝" w:hint="eastAsia"/>
                <w:color w:val="000000"/>
                <w:spacing w:val="-4"/>
                <w:kern w:val="0"/>
                <w:szCs w:val="21"/>
              </w:rPr>
              <w:t>）そ</w:t>
            </w:r>
            <w:r w:rsidRPr="00A722F4">
              <w:rPr>
                <w:rFonts w:ascii="Times New Roman" w:eastAsia="ＭＳ 明朝" w:hAnsi="Times New Roman" w:cs="ＭＳ 明朝" w:hint="eastAsia"/>
                <w:color w:val="000000"/>
                <w:spacing w:val="-4"/>
                <w:kern w:val="0"/>
                <w:szCs w:val="21"/>
              </w:rPr>
              <w:t>の他【　　　　　　　　　　　　　　　　　　　　　　　　　　　　　　　　　　　　　　　】</w:t>
            </w:r>
          </w:p>
        </w:tc>
      </w:tr>
      <w:tr w:rsidR="00A722F4" w:rsidRPr="00A722F4">
        <w:tc>
          <w:tcPr>
            <w:tcW w:w="10101" w:type="dxa"/>
            <w:gridSpan w:val="4"/>
            <w:tcBorders>
              <w:top w:val="single" w:sz="4" w:space="0" w:color="000000"/>
              <w:left w:val="single" w:sz="4" w:space="0" w:color="000000"/>
              <w:bottom w:val="single" w:sz="4" w:space="0" w:color="000000"/>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⑤　研修で学んだことを活用できていない理由は何ですか（複数回答可）　　※</w:t>
            </w:r>
            <w:r w:rsidRPr="00A722F4">
              <w:rPr>
                <w:rFonts w:ascii="Times New Roman" w:eastAsia="ＭＳ 明朝" w:hAnsi="Times New Roman" w:cs="ＭＳ 明朝" w:hint="eastAsia"/>
                <w:color w:val="000000"/>
                <w:spacing w:val="-4"/>
                <w:kern w:val="0"/>
                <w:szCs w:val="21"/>
                <w:shd w:val="pct20" w:color="000000" w:fill="auto"/>
              </w:rPr>
              <w:t>終了です。</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（１）多忙のため、学んだことを実践にうつせない　　（２）同僚の理解や協力が得られにくい</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（３）管理職等の理解や協力が得られにくい　　（４）新たな取組を進める自信がない　</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（５）研修で学んだことが実践的でない　　（６）研修で学ぶことがあまりなかった</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（７）学んだことが、学校や児童生徒の実態に合っていない</w:t>
            </w: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spacing w:val="-4"/>
                <w:kern w:val="0"/>
                <w:szCs w:val="21"/>
              </w:rPr>
              <w:t xml:space="preserve">　　（８）その他【　　　　　　　　　　　　　　　　　　　　　　　　　　　　　　　　　　　　　　　】</w:t>
            </w:r>
          </w:p>
        </w:tc>
      </w:tr>
    </w:tbl>
    <w:p w:rsidR="00A722F4" w:rsidRPr="00A722F4" w:rsidRDefault="00A722F4" w:rsidP="00A722F4">
      <w:pPr>
        <w:overflowPunct w:val="0"/>
        <w:spacing w:line="0" w:lineRule="atLeast"/>
        <w:textAlignment w:val="baseline"/>
        <w:rPr>
          <w:rFonts w:ascii="ＭＳ 明朝" w:eastAsia="ＭＳ 明朝" w:hAnsi="Times New Roman" w:cs="Times New Roman"/>
          <w:color w:val="000000"/>
          <w:spacing w:val="2"/>
          <w:kern w:val="0"/>
          <w:szCs w:val="21"/>
        </w:rPr>
      </w:pPr>
    </w:p>
    <w:p w:rsidR="00A722F4" w:rsidRPr="00A722F4" w:rsidRDefault="00A722F4" w:rsidP="00A722F4">
      <w:pPr>
        <w:overflowPunct w:val="0"/>
        <w:spacing w:line="0" w:lineRule="atLeas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　研修で学んだことを踏まえて実施した校内研修やその他の取組の内容を</w:t>
      </w:r>
      <w:r w:rsidRPr="00A722F4">
        <w:rPr>
          <w:rFonts w:ascii="Times New Roman" w:eastAsia="ＭＳ 明朝" w:hAnsi="Times New Roman" w:cs="ＭＳ 明朝" w:hint="eastAsia"/>
          <w:color w:val="000000"/>
          <w:kern w:val="0"/>
          <w:szCs w:val="21"/>
        </w:rPr>
        <w:t>、ご記入ください。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7"/>
      </w:tblGrid>
      <w:tr w:rsidR="00A722F4" w:rsidRPr="00A722F4">
        <w:tc>
          <w:tcPr>
            <w:tcW w:w="10097" w:type="dxa"/>
            <w:tcBorders>
              <w:top w:val="single" w:sz="4" w:space="0" w:color="000000"/>
              <w:left w:val="single" w:sz="4" w:space="0" w:color="000000"/>
              <w:bottom w:val="single" w:sz="4" w:space="0" w:color="000000"/>
              <w:right w:val="single" w:sz="4" w:space="0" w:color="000000"/>
            </w:tcBorders>
          </w:tcPr>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A722F4" w:rsidRPr="00A722F4" w:rsidRDefault="00A722F4" w:rsidP="00A722F4">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bl>
    <w:p w:rsidR="00A722F4" w:rsidRPr="00A722F4" w:rsidRDefault="00A722F4" w:rsidP="00A722F4">
      <w:pPr>
        <w:overflowPunct w:val="0"/>
        <w:spacing w:line="0" w:lineRule="atLeast"/>
        <w:textAlignment w:val="baseline"/>
        <w:rPr>
          <w:rFonts w:ascii="ＭＳ 明朝" w:eastAsia="ＭＳ 明朝" w:hAnsi="Times New Roman" w:cs="Times New Roman"/>
          <w:color w:val="000000"/>
          <w:spacing w:val="2"/>
          <w:kern w:val="0"/>
          <w:szCs w:val="21"/>
        </w:rPr>
      </w:pPr>
    </w:p>
    <w:p w:rsidR="00A722F4" w:rsidRPr="00A722F4" w:rsidRDefault="00A722F4" w:rsidP="00A722F4">
      <w:pPr>
        <w:overflowPunct w:val="0"/>
        <w:spacing w:line="0" w:lineRule="atLeast"/>
        <w:textAlignment w:val="baseline"/>
        <w:rPr>
          <w:rFonts w:ascii="ＭＳ 明朝" w:eastAsia="ＭＳ 明朝" w:hAnsi="Times New Roman" w:cs="Times New Roman"/>
          <w:color w:val="000000"/>
          <w:spacing w:val="2"/>
          <w:kern w:val="0"/>
          <w:szCs w:val="21"/>
        </w:rPr>
      </w:pPr>
      <w:r w:rsidRPr="00A722F4">
        <w:rPr>
          <w:rFonts w:ascii="Times New Roman" w:eastAsia="ＭＳ 明朝" w:hAnsi="Times New Roman" w:cs="ＭＳ 明朝" w:hint="eastAsia"/>
          <w:color w:val="000000"/>
          <w:kern w:val="0"/>
          <w:szCs w:val="21"/>
        </w:rPr>
        <w:t>【</w:t>
      </w:r>
      <w:r w:rsidRPr="00A722F4">
        <w:rPr>
          <w:rFonts w:ascii="ＭＳ 明朝" w:eastAsia="ＭＳ 明朝" w:hAnsi="Times New Roman" w:cs="ＭＳ 明朝" w:hint="eastAsia"/>
          <w:color w:val="000000"/>
          <w:kern w:val="0"/>
          <w:szCs w:val="21"/>
        </w:rPr>
        <w:t>お取い合わせ・提出先】　教育センター学びの丘　研修課　電話（</w:t>
      </w:r>
      <w:r w:rsidRPr="00A722F4">
        <w:rPr>
          <w:rFonts w:ascii="ＭＳ 明朝" w:eastAsia="ＭＳ 明朝" w:hAnsi="ＭＳ 明朝" w:cs="ＭＳ 明朝"/>
          <w:color w:val="000000"/>
          <w:kern w:val="0"/>
          <w:szCs w:val="21"/>
        </w:rPr>
        <w:t>0739</w:t>
      </w:r>
      <w:r w:rsidRPr="00A722F4">
        <w:rPr>
          <w:rFonts w:ascii="ＭＳ 明朝" w:eastAsia="ＭＳ 明朝" w:hAnsi="Times New Roman" w:cs="ＭＳ 明朝" w:hint="eastAsia"/>
          <w:color w:val="000000"/>
          <w:kern w:val="0"/>
          <w:szCs w:val="21"/>
        </w:rPr>
        <w:t>）</w:t>
      </w:r>
      <w:r w:rsidRPr="00A722F4">
        <w:rPr>
          <w:rFonts w:ascii="ＭＳ 明朝" w:eastAsia="ＭＳ 明朝" w:hAnsi="ＭＳ 明朝" w:cs="ＭＳ 明朝"/>
          <w:color w:val="000000"/>
          <w:kern w:val="0"/>
          <w:szCs w:val="21"/>
        </w:rPr>
        <w:t>26</w:t>
      </w:r>
      <w:r w:rsidRPr="00A722F4">
        <w:rPr>
          <w:rFonts w:ascii="ＭＳ 明朝" w:eastAsia="ＭＳ 明朝" w:hAnsi="Times New Roman" w:cs="ＭＳ 明朝" w:hint="eastAsia"/>
          <w:color w:val="000000"/>
          <w:kern w:val="0"/>
          <w:szCs w:val="21"/>
        </w:rPr>
        <w:t>－</w:t>
      </w:r>
      <w:r w:rsidRPr="00A722F4">
        <w:rPr>
          <w:rFonts w:ascii="ＭＳ 明朝" w:eastAsia="ＭＳ 明朝" w:hAnsi="ＭＳ 明朝" w:cs="ＭＳ 明朝"/>
          <w:color w:val="000000"/>
          <w:kern w:val="0"/>
          <w:szCs w:val="21"/>
        </w:rPr>
        <w:t>3495</w:t>
      </w:r>
      <w:r w:rsidRPr="00A722F4">
        <w:rPr>
          <w:rFonts w:ascii="ＭＳ 明朝" w:eastAsia="ＭＳ 明朝" w:hAnsi="Times New Roman" w:cs="ＭＳ 明朝" w:hint="eastAsia"/>
          <w:color w:val="000000"/>
          <w:kern w:val="0"/>
          <w:szCs w:val="21"/>
        </w:rPr>
        <w:t>（直通）</w:t>
      </w:r>
    </w:p>
    <w:p w:rsidR="00A722F4" w:rsidRPr="00A722F4" w:rsidRDefault="00A722F4" w:rsidP="00A722F4">
      <w:pPr>
        <w:overflowPunct w:val="0"/>
        <w:spacing w:line="0" w:lineRule="atLeast"/>
        <w:textAlignment w:val="baseline"/>
        <w:rPr>
          <w:rFonts w:ascii="ＭＳ 明朝" w:eastAsia="ＭＳ 明朝" w:hAnsi="Times New Roman" w:cs="Times New Roman"/>
          <w:color w:val="000000"/>
          <w:spacing w:val="2"/>
          <w:kern w:val="0"/>
          <w:szCs w:val="21"/>
        </w:rPr>
      </w:pPr>
    </w:p>
    <w:p w:rsidR="00A722F4" w:rsidRPr="00A722F4" w:rsidRDefault="00A722F4" w:rsidP="00A722F4">
      <w:pPr>
        <w:overflowPunct w:val="0"/>
        <w:spacing w:line="0" w:lineRule="atLeast"/>
        <w:jc w:val="right"/>
        <w:textAlignment w:val="baseline"/>
        <w:rPr>
          <w:rFonts w:ascii="ＭＳ 明朝" w:eastAsia="ＭＳ 明朝" w:hAnsi="Times New Roman" w:cs="Times New Roman"/>
          <w:color w:val="000000"/>
          <w:spacing w:val="2"/>
          <w:kern w:val="0"/>
          <w:szCs w:val="21"/>
        </w:rPr>
      </w:pPr>
      <w:r w:rsidRPr="00A722F4">
        <w:rPr>
          <w:rFonts w:ascii="ＭＳ 明朝" w:eastAsia="ＭＳ Ｐゴシック" w:hAnsi="Times New Roman" w:cs="ＭＳ Ｐゴシック" w:hint="eastAsia"/>
          <w:color w:val="000000"/>
          <w:w w:val="151"/>
          <w:kern w:val="0"/>
          <w:sz w:val="24"/>
          <w:szCs w:val="24"/>
          <w:bdr w:val="single" w:sz="4" w:space="0" w:color="000000"/>
        </w:rPr>
        <w:t xml:space="preserve">　</w:t>
      </w:r>
      <w:r w:rsidRPr="00A722F4">
        <w:rPr>
          <w:rFonts w:ascii="ＭＳ 明朝" w:eastAsia="ＭＳ Ｐゴシック" w:hAnsi="Times New Roman" w:cs="ＭＳ Ｐゴシック" w:hint="eastAsia"/>
          <w:color w:val="000000"/>
          <w:kern w:val="0"/>
          <w:sz w:val="24"/>
          <w:szCs w:val="24"/>
          <w:bdr w:val="single" w:sz="4" w:space="0" w:color="000000"/>
        </w:rPr>
        <w:t>メールアドレス：</w:t>
      </w:r>
      <w:r w:rsidRPr="00A722F4">
        <w:rPr>
          <w:rFonts w:ascii="ＭＳ Ｐゴシック" w:eastAsia="ＭＳ 明朝" w:hAnsi="ＭＳ Ｐゴシック" w:cs="ＭＳ Ｐゴシック"/>
          <w:color w:val="000000"/>
          <w:kern w:val="0"/>
          <w:sz w:val="24"/>
          <w:szCs w:val="24"/>
          <w:bdr w:val="single" w:sz="4" w:space="0" w:color="000000"/>
        </w:rPr>
        <w:t>senmon@wakayama-edc.big-u.jp</w:t>
      </w:r>
      <w:r w:rsidRPr="00A722F4">
        <w:rPr>
          <w:rFonts w:ascii="ＭＳ 明朝" w:eastAsia="ＭＳ Ｐゴシック" w:hAnsi="Times New Roman" w:cs="ＭＳ Ｐゴシック" w:hint="eastAsia"/>
          <w:color w:val="000000"/>
          <w:w w:val="151"/>
          <w:kern w:val="0"/>
          <w:sz w:val="24"/>
          <w:szCs w:val="24"/>
          <w:bdr w:val="single" w:sz="4" w:space="0" w:color="000000"/>
        </w:rPr>
        <w:t xml:space="preserve">　　</w:t>
      </w:r>
      <w:r w:rsidRPr="00A722F4">
        <w:rPr>
          <w:rFonts w:ascii="ＭＳ 明朝" w:eastAsia="ＭＳ Ｐゴシック" w:hAnsi="Times New Roman" w:cs="ＭＳ Ｐゴシック" w:hint="eastAsia"/>
          <w:color w:val="000000"/>
          <w:kern w:val="0"/>
          <w:sz w:val="24"/>
          <w:szCs w:val="24"/>
          <w:bdr w:val="single" w:sz="4" w:space="0" w:color="000000"/>
        </w:rPr>
        <w:t>Ｆ</w:t>
      </w:r>
      <w:r w:rsidRPr="00A722F4">
        <w:rPr>
          <w:rFonts w:ascii="ＭＳ Ｐゴシック" w:eastAsia="ＭＳ 明朝" w:hAnsi="ＭＳ Ｐゴシック" w:cs="ＭＳ Ｐゴシック"/>
          <w:color w:val="000000"/>
          <w:kern w:val="0"/>
          <w:sz w:val="24"/>
          <w:szCs w:val="24"/>
          <w:bdr w:val="single" w:sz="4" w:space="0" w:color="000000"/>
        </w:rPr>
        <w:t>AX</w:t>
      </w:r>
      <w:r w:rsidRPr="00A722F4">
        <w:rPr>
          <w:rFonts w:ascii="ＭＳ 明朝" w:eastAsia="ＭＳ Ｐゴシック" w:hAnsi="Times New Roman" w:cs="ＭＳ Ｐゴシック" w:hint="eastAsia"/>
          <w:color w:val="000000"/>
          <w:kern w:val="0"/>
          <w:sz w:val="24"/>
          <w:szCs w:val="24"/>
          <w:bdr w:val="single" w:sz="4" w:space="0" w:color="000000"/>
        </w:rPr>
        <w:t>：</w:t>
      </w:r>
      <w:r w:rsidRPr="00A722F4">
        <w:rPr>
          <w:rFonts w:ascii="ＭＳ Ｐゴシック" w:eastAsia="ＭＳ 明朝" w:hAnsi="ＭＳ Ｐゴシック" w:cs="ＭＳ Ｐゴシック"/>
          <w:color w:val="000000"/>
          <w:kern w:val="0"/>
          <w:sz w:val="24"/>
          <w:szCs w:val="24"/>
          <w:bdr w:val="single" w:sz="4" w:space="0" w:color="000000"/>
        </w:rPr>
        <w:t>(0739)26</w:t>
      </w:r>
      <w:r w:rsidRPr="00A722F4">
        <w:rPr>
          <w:rFonts w:ascii="ＭＳ 明朝" w:eastAsia="ＭＳ Ｐゴシック" w:hAnsi="Times New Roman" w:cs="ＭＳ Ｐゴシック" w:hint="eastAsia"/>
          <w:color w:val="000000"/>
          <w:kern w:val="0"/>
          <w:sz w:val="24"/>
          <w:szCs w:val="24"/>
          <w:bdr w:val="single" w:sz="4" w:space="0" w:color="000000"/>
        </w:rPr>
        <w:t>－</w:t>
      </w:r>
      <w:r w:rsidRPr="00A722F4">
        <w:rPr>
          <w:rFonts w:ascii="ＭＳ Ｐゴシック" w:eastAsia="ＭＳ 明朝" w:hAnsi="ＭＳ Ｐゴシック" w:cs="ＭＳ Ｐゴシック"/>
          <w:color w:val="000000"/>
          <w:kern w:val="0"/>
          <w:sz w:val="24"/>
          <w:szCs w:val="24"/>
          <w:bdr w:val="single" w:sz="4" w:space="0" w:color="000000"/>
        </w:rPr>
        <w:t>8120</w:t>
      </w:r>
      <w:r w:rsidRPr="00A722F4">
        <w:rPr>
          <w:rFonts w:ascii="ＭＳ 明朝" w:eastAsia="ＭＳ Ｐゴシック" w:hAnsi="Times New Roman" w:cs="ＭＳ Ｐゴシック" w:hint="eastAsia"/>
          <w:color w:val="000000"/>
          <w:w w:val="151"/>
          <w:kern w:val="0"/>
          <w:sz w:val="24"/>
          <w:szCs w:val="24"/>
          <w:bdr w:val="single" w:sz="4" w:space="0" w:color="000000"/>
        </w:rPr>
        <w:t xml:space="preserve">　</w:t>
      </w:r>
    </w:p>
    <w:p w:rsidR="0016739F" w:rsidRPr="00A722F4" w:rsidRDefault="0016739F" w:rsidP="00A722F4">
      <w:pPr>
        <w:spacing w:line="0" w:lineRule="atLeast"/>
      </w:pPr>
    </w:p>
    <w:sectPr w:rsidR="0016739F" w:rsidRPr="00A722F4" w:rsidSect="00A722F4">
      <w:pgSz w:w="11906" w:h="16838"/>
      <w:pgMar w:top="907" w:right="851" w:bottom="851" w:left="851" w:header="720" w:footer="720" w:gutter="0"/>
      <w:pgNumType w:start="51"/>
      <w:cols w:space="720"/>
      <w:noEndnote/>
      <w:docGrid w:type="linesAndChars" w:linePitch="241" w:charSpace="-35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3B" w:rsidRDefault="0091193B" w:rsidP="0091193B">
      <w:r>
        <w:separator/>
      </w:r>
    </w:p>
  </w:endnote>
  <w:endnote w:type="continuationSeparator" w:id="0">
    <w:p w:rsidR="0091193B" w:rsidRDefault="0091193B" w:rsidP="0091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3B" w:rsidRDefault="0091193B" w:rsidP="0091193B">
      <w:r>
        <w:separator/>
      </w:r>
    </w:p>
  </w:footnote>
  <w:footnote w:type="continuationSeparator" w:id="0">
    <w:p w:rsidR="0091193B" w:rsidRDefault="0091193B" w:rsidP="00911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F4"/>
    <w:rsid w:val="0016739F"/>
    <w:rsid w:val="0086546C"/>
    <w:rsid w:val="0091193B"/>
    <w:rsid w:val="00A72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A90448A-E508-4AFA-9F8A-EA313008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2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22F4"/>
    <w:rPr>
      <w:rFonts w:asciiTheme="majorHAnsi" w:eastAsiaTheme="majorEastAsia" w:hAnsiTheme="majorHAnsi" w:cstheme="majorBidi"/>
      <w:sz w:val="18"/>
      <w:szCs w:val="18"/>
    </w:rPr>
  </w:style>
  <w:style w:type="paragraph" w:styleId="a5">
    <w:name w:val="header"/>
    <w:basedOn w:val="a"/>
    <w:link w:val="a6"/>
    <w:uiPriority w:val="99"/>
    <w:unhideWhenUsed/>
    <w:rsid w:val="0091193B"/>
    <w:pPr>
      <w:tabs>
        <w:tab w:val="center" w:pos="4252"/>
        <w:tab w:val="right" w:pos="8504"/>
      </w:tabs>
      <w:snapToGrid w:val="0"/>
    </w:pPr>
  </w:style>
  <w:style w:type="character" w:customStyle="1" w:styleId="a6">
    <w:name w:val="ヘッダー (文字)"/>
    <w:basedOn w:val="a0"/>
    <w:link w:val="a5"/>
    <w:uiPriority w:val="99"/>
    <w:rsid w:val="0091193B"/>
  </w:style>
  <w:style w:type="paragraph" w:styleId="a7">
    <w:name w:val="footer"/>
    <w:basedOn w:val="a"/>
    <w:link w:val="a8"/>
    <w:uiPriority w:val="99"/>
    <w:unhideWhenUsed/>
    <w:rsid w:val="0091193B"/>
    <w:pPr>
      <w:tabs>
        <w:tab w:val="center" w:pos="4252"/>
        <w:tab w:val="right" w:pos="8504"/>
      </w:tabs>
      <w:snapToGrid w:val="0"/>
    </w:pPr>
  </w:style>
  <w:style w:type="character" w:customStyle="1" w:styleId="a8">
    <w:name w:val="フッター (文字)"/>
    <w:basedOn w:val="a0"/>
    <w:link w:val="a7"/>
    <w:uiPriority w:val="99"/>
    <w:rsid w:val="009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義昭</dc:creator>
  <cp:keywords/>
  <dc:description/>
  <cp:lastModifiedBy>伊藤 義昭</cp:lastModifiedBy>
  <cp:revision>2</cp:revision>
  <cp:lastPrinted>2017-05-21T04:55:00Z</cp:lastPrinted>
  <dcterms:created xsi:type="dcterms:W3CDTF">2017-06-08T11:09:00Z</dcterms:created>
  <dcterms:modified xsi:type="dcterms:W3CDTF">2017-06-08T11:09:00Z</dcterms:modified>
</cp:coreProperties>
</file>